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559"/>
        <w:gridCol w:w="2197"/>
        <w:gridCol w:w="1596"/>
      </w:tblGrid>
      <w:tr w:rsidR="00281CB7" w:rsidTr="00281CB7">
        <w:tc>
          <w:tcPr>
            <w:tcW w:w="567" w:type="dxa"/>
          </w:tcPr>
          <w:p w:rsidR="00281CB7" w:rsidRPr="00281CB7" w:rsidRDefault="00281CB7" w:rsidP="00281CB7">
            <w:pPr>
              <w:jc w:val="center"/>
              <w:rPr>
                <w:rFonts w:ascii="Times New Roman" w:hAnsi="Times New Roman" w:cs="Times New Roman"/>
              </w:rPr>
            </w:pPr>
            <w:r w:rsidRPr="00281C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281CB7" w:rsidRPr="00281CB7" w:rsidRDefault="00281CB7" w:rsidP="00281CB7">
            <w:pPr>
              <w:jc w:val="center"/>
              <w:rPr>
                <w:rFonts w:ascii="Times New Roman" w:hAnsi="Times New Roman" w:cs="Times New Roman"/>
              </w:rPr>
            </w:pPr>
            <w:r w:rsidRPr="00281CB7">
              <w:rPr>
                <w:rFonts w:ascii="Times New Roman" w:hAnsi="Times New Roman" w:cs="Times New Roman"/>
              </w:rPr>
              <w:t>Проверяющий орган</w:t>
            </w:r>
          </w:p>
        </w:tc>
        <w:tc>
          <w:tcPr>
            <w:tcW w:w="1843" w:type="dxa"/>
          </w:tcPr>
          <w:p w:rsidR="00281CB7" w:rsidRPr="00281CB7" w:rsidRDefault="00281CB7" w:rsidP="00281CB7">
            <w:pPr>
              <w:jc w:val="center"/>
              <w:rPr>
                <w:rFonts w:ascii="Times New Roman" w:hAnsi="Times New Roman" w:cs="Times New Roman"/>
              </w:rPr>
            </w:pPr>
            <w:r w:rsidRPr="00281CB7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1559" w:type="dxa"/>
          </w:tcPr>
          <w:p w:rsidR="00281CB7" w:rsidRPr="00281CB7" w:rsidRDefault="00281CB7" w:rsidP="00281CB7">
            <w:pPr>
              <w:jc w:val="center"/>
              <w:rPr>
                <w:rFonts w:ascii="Times New Roman" w:hAnsi="Times New Roman" w:cs="Times New Roman"/>
              </w:rPr>
            </w:pPr>
            <w:r w:rsidRPr="00281CB7">
              <w:rPr>
                <w:rFonts w:ascii="Times New Roman" w:hAnsi="Times New Roman" w:cs="Times New Roman"/>
              </w:rPr>
              <w:t>№ распоряжения</w:t>
            </w:r>
          </w:p>
        </w:tc>
        <w:tc>
          <w:tcPr>
            <w:tcW w:w="2197" w:type="dxa"/>
          </w:tcPr>
          <w:p w:rsidR="00281CB7" w:rsidRPr="00281CB7" w:rsidRDefault="00281CB7" w:rsidP="00281CB7">
            <w:pPr>
              <w:jc w:val="center"/>
              <w:rPr>
                <w:rFonts w:ascii="Times New Roman" w:hAnsi="Times New Roman" w:cs="Times New Roman"/>
              </w:rPr>
            </w:pPr>
            <w:r w:rsidRPr="00281CB7">
              <w:rPr>
                <w:rFonts w:ascii="Times New Roman" w:hAnsi="Times New Roman" w:cs="Times New Roman"/>
              </w:rPr>
              <w:t>Результат проверки</w:t>
            </w:r>
          </w:p>
        </w:tc>
        <w:tc>
          <w:tcPr>
            <w:tcW w:w="1596" w:type="dxa"/>
          </w:tcPr>
          <w:p w:rsidR="00281CB7" w:rsidRPr="00281CB7" w:rsidRDefault="00281CB7" w:rsidP="00281CB7">
            <w:pPr>
              <w:jc w:val="center"/>
              <w:rPr>
                <w:rFonts w:ascii="Times New Roman" w:hAnsi="Times New Roman" w:cs="Times New Roman"/>
              </w:rPr>
            </w:pPr>
            <w:r w:rsidRPr="00281CB7">
              <w:rPr>
                <w:rFonts w:ascii="Times New Roman" w:hAnsi="Times New Roman" w:cs="Times New Roman"/>
              </w:rPr>
              <w:t>Выполнение предписания</w:t>
            </w:r>
          </w:p>
        </w:tc>
      </w:tr>
      <w:tr w:rsidR="007D304F" w:rsidTr="00281CB7">
        <w:tc>
          <w:tcPr>
            <w:tcW w:w="567" w:type="dxa"/>
          </w:tcPr>
          <w:p w:rsidR="007D304F" w:rsidRPr="00281CB7" w:rsidRDefault="007D304F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9271DA" w:rsidRPr="009271DA" w:rsidRDefault="009271DA" w:rsidP="009271DA">
            <w:pPr>
              <w:jc w:val="center"/>
              <w:rPr>
                <w:rFonts w:ascii="Times New Roman" w:hAnsi="Times New Roman" w:cs="Times New Roman"/>
              </w:rPr>
            </w:pPr>
            <w:r w:rsidRPr="009271DA">
              <w:rPr>
                <w:rFonts w:ascii="Times New Roman" w:hAnsi="Times New Roman" w:cs="Times New Roman"/>
              </w:rPr>
              <w:t>2-ой региональный отдел надзорной деятельности и профилактической работы Управления по Юго-Западному административному округу Главного управления МЧС России по городу Москве</w:t>
            </w:r>
          </w:p>
          <w:p w:rsidR="007D304F" w:rsidRPr="00281CB7" w:rsidRDefault="00C77236" w:rsidP="00927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="009271DA" w:rsidRPr="009271DA">
              <w:rPr>
                <w:rFonts w:ascii="Times New Roman" w:hAnsi="Times New Roman" w:cs="Times New Roman"/>
              </w:rPr>
              <w:t>лановая, выездная проверка</w:t>
            </w:r>
          </w:p>
        </w:tc>
        <w:tc>
          <w:tcPr>
            <w:tcW w:w="1843" w:type="dxa"/>
          </w:tcPr>
          <w:p w:rsidR="007D304F" w:rsidRPr="00281CB7" w:rsidRDefault="009271DA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04.02.2021г. – 04.03.2021г.</w:t>
            </w:r>
          </w:p>
        </w:tc>
        <w:tc>
          <w:tcPr>
            <w:tcW w:w="1559" w:type="dxa"/>
          </w:tcPr>
          <w:p w:rsidR="007D304F" w:rsidRPr="00281CB7" w:rsidRDefault="00C77236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 от 01.02.2021г.</w:t>
            </w:r>
          </w:p>
        </w:tc>
        <w:tc>
          <w:tcPr>
            <w:tcW w:w="2197" w:type="dxa"/>
          </w:tcPr>
          <w:p w:rsidR="007D304F" w:rsidRPr="00281CB7" w:rsidRDefault="009271DA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проверки № 53 от </w:t>
            </w:r>
            <w:r w:rsidR="00C77236">
              <w:rPr>
                <w:rFonts w:ascii="Times New Roman" w:hAnsi="Times New Roman" w:cs="Times New Roman"/>
              </w:rPr>
              <w:t>05.02.2021г.</w:t>
            </w:r>
          </w:p>
        </w:tc>
        <w:tc>
          <w:tcPr>
            <w:tcW w:w="1596" w:type="dxa"/>
          </w:tcPr>
          <w:p w:rsidR="007D304F" w:rsidRPr="00281CB7" w:rsidRDefault="00C77236" w:rsidP="00281C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Нарушения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указанные в предписании № 128/1/1-1 от 03.07.2020г. устранены в полном объеме</w:t>
            </w:r>
          </w:p>
        </w:tc>
      </w:tr>
      <w:tr w:rsidR="000517D2" w:rsidTr="00281CB7">
        <w:tc>
          <w:tcPr>
            <w:tcW w:w="567" w:type="dxa"/>
          </w:tcPr>
          <w:p w:rsidR="000517D2" w:rsidRDefault="000517D2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0517D2" w:rsidRPr="000517D2" w:rsidRDefault="000517D2" w:rsidP="000517D2">
            <w:pPr>
              <w:jc w:val="center"/>
              <w:rPr>
                <w:rFonts w:ascii="Times New Roman" w:hAnsi="Times New Roman" w:cs="Times New Roman"/>
              </w:rPr>
            </w:pPr>
            <w:r w:rsidRPr="000517D2">
              <w:rPr>
                <w:rFonts w:ascii="Times New Roman" w:hAnsi="Times New Roman" w:cs="Times New Roman"/>
              </w:rPr>
              <w:t>2-ой региональный отдел надзорной деятельности и профилактической работы Управления по Юго-Западному административному округу Главного управления МЧС России по городу Москве</w:t>
            </w:r>
          </w:p>
          <w:p w:rsidR="000517D2" w:rsidRPr="009271DA" w:rsidRDefault="000517D2" w:rsidP="000517D2">
            <w:pPr>
              <w:jc w:val="center"/>
              <w:rPr>
                <w:rFonts w:ascii="Times New Roman" w:hAnsi="Times New Roman" w:cs="Times New Roman"/>
              </w:rPr>
            </w:pPr>
            <w:r w:rsidRPr="000517D2">
              <w:rPr>
                <w:rFonts w:ascii="Times New Roman" w:hAnsi="Times New Roman" w:cs="Times New Roman"/>
              </w:rPr>
              <w:t>Плановая, выездная проверка</w:t>
            </w:r>
          </w:p>
        </w:tc>
        <w:tc>
          <w:tcPr>
            <w:tcW w:w="1843" w:type="dxa"/>
          </w:tcPr>
          <w:p w:rsidR="000517D2" w:rsidRDefault="000517D2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26.04.2021г.</w:t>
            </w:r>
          </w:p>
        </w:tc>
        <w:tc>
          <w:tcPr>
            <w:tcW w:w="1559" w:type="dxa"/>
          </w:tcPr>
          <w:p w:rsidR="000517D2" w:rsidRPr="00281CB7" w:rsidRDefault="000517D2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обследование территории по плановому (рейдовому) заданию</w:t>
            </w:r>
          </w:p>
        </w:tc>
        <w:tc>
          <w:tcPr>
            <w:tcW w:w="2197" w:type="dxa"/>
          </w:tcPr>
          <w:p w:rsidR="000517D2" w:rsidRDefault="000517D2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осмотра № 7 от 26.04.2021г. </w:t>
            </w:r>
          </w:p>
        </w:tc>
        <w:tc>
          <w:tcPr>
            <w:tcW w:w="1596" w:type="dxa"/>
          </w:tcPr>
          <w:p w:rsidR="000517D2" w:rsidRPr="009271DA" w:rsidRDefault="000517D2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не выявлены</w:t>
            </w:r>
          </w:p>
        </w:tc>
      </w:tr>
      <w:tr w:rsidR="008D58D9" w:rsidTr="00281CB7">
        <w:tc>
          <w:tcPr>
            <w:tcW w:w="567" w:type="dxa"/>
          </w:tcPr>
          <w:p w:rsidR="008D58D9" w:rsidRPr="00281CB7" w:rsidRDefault="00845C5E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8D58D9" w:rsidRDefault="008D58D9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региональный отдел надзорной деятельности и профилактической работы Управления по Юго-Западному административному округу Главного управления МЧС России по городу Москве</w:t>
            </w:r>
          </w:p>
          <w:p w:rsidR="00547B01" w:rsidRPr="00281CB7" w:rsidRDefault="00547B01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Плановая, выездная проверка</w:t>
            </w:r>
          </w:p>
        </w:tc>
        <w:tc>
          <w:tcPr>
            <w:tcW w:w="1843" w:type="dxa"/>
          </w:tcPr>
          <w:p w:rsidR="008D58D9" w:rsidRPr="00281CB7" w:rsidRDefault="008D58D9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24.06.2021г. – 21.07.2021г.</w:t>
            </w:r>
          </w:p>
        </w:tc>
        <w:tc>
          <w:tcPr>
            <w:tcW w:w="1559" w:type="dxa"/>
          </w:tcPr>
          <w:p w:rsidR="008D58D9" w:rsidRPr="00281CB7" w:rsidRDefault="008D58D9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189 от 18.06.2021г.</w:t>
            </w:r>
          </w:p>
        </w:tc>
        <w:tc>
          <w:tcPr>
            <w:tcW w:w="2197" w:type="dxa"/>
          </w:tcPr>
          <w:p w:rsidR="008D58D9" w:rsidRPr="00281CB7" w:rsidRDefault="00547B01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№ 189 от 21.07.2021г.</w:t>
            </w:r>
          </w:p>
        </w:tc>
        <w:tc>
          <w:tcPr>
            <w:tcW w:w="1596" w:type="dxa"/>
          </w:tcPr>
          <w:p w:rsidR="008D58D9" w:rsidRDefault="00846025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недостатки устранены в полном объеме</w:t>
            </w:r>
          </w:p>
          <w:p w:rsidR="00DD7641" w:rsidRPr="00281CB7" w:rsidRDefault="00DD7641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устранению замечаний направлен в 2 РОНПР</w:t>
            </w:r>
          </w:p>
        </w:tc>
      </w:tr>
      <w:tr w:rsidR="009507BB" w:rsidTr="00281CB7">
        <w:tc>
          <w:tcPr>
            <w:tcW w:w="567" w:type="dxa"/>
          </w:tcPr>
          <w:p w:rsidR="009507BB" w:rsidRDefault="00AD60F0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9507BB" w:rsidRDefault="009507BB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</w:t>
            </w:r>
          </w:p>
        </w:tc>
        <w:tc>
          <w:tcPr>
            <w:tcW w:w="1843" w:type="dxa"/>
          </w:tcPr>
          <w:p w:rsidR="009507BB" w:rsidRDefault="009507BB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22.07.2021г.- 06.08.2021г.</w:t>
            </w:r>
          </w:p>
        </w:tc>
        <w:tc>
          <w:tcPr>
            <w:tcW w:w="1559" w:type="dxa"/>
          </w:tcPr>
          <w:p w:rsidR="009507BB" w:rsidRDefault="009507BB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01-28-00007 от 22.07.2021г.</w:t>
            </w:r>
          </w:p>
        </w:tc>
        <w:tc>
          <w:tcPr>
            <w:tcW w:w="2197" w:type="dxa"/>
          </w:tcPr>
          <w:p w:rsidR="009507BB" w:rsidRDefault="009507BB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« 01-28-00007 от 06.08.2021г.</w:t>
            </w:r>
          </w:p>
        </w:tc>
        <w:tc>
          <w:tcPr>
            <w:tcW w:w="1596" w:type="dxa"/>
          </w:tcPr>
          <w:p w:rsidR="009507BB" w:rsidRDefault="009507BB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устранены в полном объеме</w:t>
            </w:r>
          </w:p>
        </w:tc>
      </w:tr>
      <w:tr w:rsidR="00652053" w:rsidTr="00281CB7">
        <w:tc>
          <w:tcPr>
            <w:tcW w:w="567" w:type="dxa"/>
          </w:tcPr>
          <w:p w:rsidR="00652053" w:rsidRDefault="00AD60F0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2694" w:type="dxa"/>
          </w:tcPr>
          <w:p w:rsidR="00652053" w:rsidRDefault="00652053" w:rsidP="00281C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МосГИК</w:t>
            </w:r>
            <w:proofErr w:type="spellEnd"/>
          </w:p>
        </w:tc>
        <w:tc>
          <w:tcPr>
            <w:tcW w:w="1843" w:type="dxa"/>
          </w:tcPr>
          <w:p w:rsidR="00652053" w:rsidRDefault="00652053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26.08.2021г. – 28.09. 2021г.</w:t>
            </w:r>
          </w:p>
        </w:tc>
        <w:tc>
          <w:tcPr>
            <w:tcW w:w="1559" w:type="dxa"/>
          </w:tcPr>
          <w:p w:rsidR="00652053" w:rsidRDefault="00652053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132 от 25.08.2021г.</w:t>
            </w:r>
          </w:p>
        </w:tc>
        <w:tc>
          <w:tcPr>
            <w:tcW w:w="2197" w:type="dxa"/>
          </w:tcPr>
          <w:p w:rsidR="00652053" w:rsidRDefault="00652053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№ 002220 от 27.09.2021г.</w:t>
            </w:r>
          </w:p>
        </w:tc>
        <w:tc>
          <w:tcPr>
            <w:tcW w:w="1596" w:type="dxa"/>
          </w:tcPr>
          <w:p w:rsidR="00652053" w:rsidRDefault="00652053" w:rsidP="00281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устранены в полном объеме</w:t>
            </w:r>
          </w:p>
        </w:tc>
      </w:tr>
    </w:tbl>
    <w:p w:rsidR="008C7247" w:rsidRDefault="008C7247"/>
    <w:sectPr w:rsidR="008C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32"/>
    <w:rsid w:val="00035FDE"/>
    <w:rsid w:val="000517D2"/>
    <w:rsid w:val="00281CB7"/>
    <w:rsid w:val="004A7332"/>
    <w:rsid w:val="00547B01"/>
    <w:rsid w:val="00652053"/>
    <w:rsid w:val="007D304F"/>
    <w:rsid w:val="00845C5E"/>
    <w:rsid w:val="00846025"/>
    <w:rsid w:val="008C7247"/>
    <w:rsid w:val="008D58D9"/>
    <w:rsid w:val="009271DA"/>
    <w:rsid w:val="009507BB"/>
    <w:rsid w:val="00AD60F0"/>
    <w:rsid w:val="00C77236"/>
    <w:rsid w:val="00DD7641"/>
    <w:rsid w:val="00F0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2022-03-01T07:05:00Z</dcterms:created>
  <dcterms:modified xsi:type="dcterms:W3CDTF">2022-03-01T07:41:00Z</dcterms:modified>
</cp:coreProperties>
</file>