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474" w:rsidRDefault="00D94474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D94474" w:rsidRDefault="00D94474">
      <w:pPr>
        <w:spacing w:after="1" w:line="220" w:lineRule="atLeast"/>
        <w:jc w:val="both"/>
        <w:outlineLvl w:val="0"/>
      </w:pPr>
    </w:p>
    <w:p w:rsidR="00D94474" w:rsidRDefault="00D94474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ПРАВИТЕЛЬСТВО РОССИЙСКОЙ ФЕДЕРАЦИИ</w:t>
      </w:r>
    </w:p>
    <w:p w:rsidR="00D94474" w:rsidRDefault="00D94474">
      <w:pPr>
        <w:spacing w:after="1" w:line="220" w:lineRule="atLeast"/>
        <w:jc w:val="center"/>
      </w:pPr>
    </w:p>
    <w:p w:rsidR="00D94474" w:rsidRDefault="00D9447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ПОСТАНОВЛЕНИЕ</w:t>
      </w:r>
    </w:p>
    <w:p w:rsidR="00D94474" w:rsidRDefault="00D9447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24 ноября 2014 г. N 1236</w:t>
      </w:r>
    </w:p>
    <w:p w:rsidR="00D94474" w:rsidRDefault="00D94474">
      <w:pPr>
        <w:spacing w:after="1" w:line="220" w:lineRule="atLeast"/>
        <w:jc w:val="center"/>
      </w:pPr>
    </w:p>
    <w:p w:rsidR="00D94474" w:rsidRDefault="00D9447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ПРИМЕРНОГО ПЕРЕЧНЯ</w:t>
      </w:r>
    </w:p>
    <w:p w:rsidR="00D94474" w:rsidRDefault="00D94474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СОЦИАЛЬНЫХ УСЛУГ ПО ВИДАМ СОЦИАЛЬНЫХ УСЛУГ</w:t>
      </w:r>
    </w:p>
    <w:p w:rsidR="00D94474" w:rsidRDefault="00D94474">
      <w:pPr>
        <w:spacing w:after="1" w:line="220" w:lineRule="atLeast"/>
        <w:jc w:val="both"/>
      </w:pPr>
    </w:p>
    <w:p w:rsidR="00D94474" w:rsidRDefault="00D9447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пунктом 3 части 1 статьи 7</w:t>
        </w:r>
      </w:hyperlink>
      <w:r>
        <w:rPr>
          <w:rFonts w:ascii="Calibri" w:hAnsi="Calibri" w:cs="Calibri"/>
        </w:rPr>
        <w:t xml:space="preserve"> Федерального закона "Об основах социального обслуживания граждан в Российской Федерации" Правительство Российской Федерации постановляет: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Утвердить прилагаемый </w:t>
      </w:r>
      <w:hyperlink w:anchor="P26" w:history="1">
        <w:r>
          <w:rPr>
            <w:rFonts w:ascii="Calibri" w:hAnsi="Calibri" w:cs="Calibri"/>
            <w:color w:val="0000FF"/>
          </w:rPr>
          <w:t>примерный перечень</w:t>
        </w:r>
      </w:hyperlink>
      <w:r>
        <w:rPr>
          <w:rFonts w:ascii="Calibri" w:hAnsi="Calibri" w:cs="Calibri"/>
        </w:rPr>
        <w:t xml:space="preserve"> социальных услуг по видам социальных услуг.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Настоящее постановление вступает в силу с 1 января 2015 г.</w:t>
      </w:r>
    </w:p>
    <w:p w:rsidR="00D94474" w:rsidRDefault="00D94474">
      <w:pPr>
        <w:spacing w:after="1" w:line="220" w:lineRule="atLeast"/>
        <w:jc w:val="both"/>
      </w:pPr>
    </w:p>
    <w:p w:rsidR="00D94474" w:rsidRDefault="00D94474">
      <w:pPr>
        <w:spacing w:after="1" w:line="220" w:lineRule="atLeast"/>
        <w:jc w:val="right"/>
      </w:pPr>
      <w:r>
        <w:rPr>
          <w:rFonts w:ascii="Calibri" w:hAnsi="Calibri" w:cs="Calibri"/>
        </w:rPr>
        <w:t>Председатель Правительства</w:t>
      </w:r>
    </w:p>
    <w:p w:rsidR="00D94474" w:rsidRDefault="00D94474">
      <w:pPr>
        <w:spacing w:after="1" w:line="220" w:lineRule="atLeast"/>
        <w:jc w:val="right"/>
      </w:pPr>
      <w:r>
        <w:rPr>
          <w:rFonts w:ascii="Calibri" w:hAnsi="Calibri" w:cs="Calibri"/>
        </w:rPr>
        <w:t>Российской Федерации</w:t>
      </w:r>
    </w:p>
    <w:p w:rsidR="00D94474" w:rsidRDefault="00D94474">
      <w:pPr>
        <w:spacing w:after="1" w:line="220" w:lineRule="atLeast"/>
        <w:jc w:val="right"/>
      </w:pPr>
      <w:r>
        <w:rPr>
          <w:rFonts w:ascii="Calibri" w:hAnsi="Calibri" w:cs="Calibri"/>
        </w:rPr>
        <w:t>Д.МЕДВЕДЕВ</w:t>
      </w:r>
    </w:p>
    <w:p w:rsidR="00D94474" w:rsidRDefault="00D94474">
      <w:pPr>
        <w:spacing w:after="1" w:line="220" w:lineRule="atLeast"/>
        <w:jc w:val="both"/>
      </w:pPr>
    </w:p>
    <w:p w:rsidR="00D94474" w:rsidRDefault="00D94474">
      <w:pPr>
        <w:spacing w:after="1" w:line="220" w:lineRule="atLeast"/>
        <w:jc w:val="both"/>
      </w:pPr>
    </w:p>
    <w:p w:rsidR="00D94474" w:rsidRDefault="00D94474">
      <w:pPr>
        <w:spacing w:after="1" w:line="220" w:lineRule="atLeast"/>
        <w:jc w:val="both"/>
      </w:pPr>
    </w:p>
    <w:p w:rsidR="00D94474" w:rsidRDefault="00D94474">
      <w:pPr>
        <w:spacing w:after="1" w:line="220" w:lineRule="atLeast"/>
        <w:jc w:val="both"/>
      </w:pPr>
    </w:p>
    <w:p w:rsidR="00D94474" w:rsidRDefault="00D94474">
      <w:pPr>
        <w:spacing w:after="1" w:line="220" w:lineRule="atLeast"/>
        <w:jc w:val="both"/>
      </w:pPr>
    </w:p>
    <w:p w:rsidR="00D94474" w:rsidRDefault="00D94474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Утвержден</w:t>
      </w:r>
    </w:p>
    <w:p w:rsidR="00D94474" w:rsidRDefault="00D94474">
      <w:pPr>
        <w:spacing w:after="1" w:line="220" w:lineRule="atLeast"/>
        <w:jc w:val="right"/>
      </w:pPr>
      <w:r>
        <w:rPr>
          <w:rFonts w:ascii="Calibri" w:hAnsi="Calibri" w:cs="Calibri"/>
        </w:rPr>
        <w:t>постановлением Правительства</w:t>
      </w:r>
    </w:p>
    <w:p w:rsidR="00D94474" w:rsidRDefault="00D94474">
      <w:pPr>
        <w:spacing w:after="1" w:line="220" w:lineRule="atLeast"/>
        <w:jc w:val="right"/>
      </w:pPr>
      <w:r>
        <w:rPr>
          <w:rFonts w:ascii="Calibri" w:hAnsi="Calibri" w:cs="Calibri"/>
        </w:rPr>
        <w:t>Российской Федерации</w:t>
      </w:r>
    </w:p>
    <w:p w:rsidR="00D94474" w:rsidRDefault="00D94474">
      <w:pPr>
        <w:spacing w:after="1" w:line="220" w:lineRule="atLeast"/>
        <w:jc w:val="right"/>
      </w:pPr>
      <w:r>
        <w:rPr>
          <w:rFonts w:ascii="Calibri" w:hAnsi="Calibri" w:cs="Calibri"/>
        </w:rPr>
        <w:t>от 24 ноября 2014 г. N 1236</w:t>
      </w:r>
    </w:p>
    <w:p w:rsidR="00D94474" w:rsidRDefault="00D94474">
      <w:pPr>
        <w:spacing w:after="1" w:line="220" w:lineRule="atLeast"/>
        <w:jc w:val="both"/>
      </w:pPr>
    </w:p>
    <w:p w:rsidR="00D94474" w:rsidRDefault="00D94474">
      <w:pPr>
        <w:spacing w:after="1" w:line="220" w:lineRule="atLeast"/>
        <w:jc w:val="center"/>
      </w:pPr>
      <w:bookmarkStart w:id="0" w:name="P26"/>
      <w:bookmarkEnd w:id="0"/>
      <w:r>
        <w:rPr>
          <w:rFonts w:ascii="Calibri" w:hAnsi="Calibri" w:cs="Calibri"/>
          <w:b/>
        </w:rPr>
        <w:t>ПРИМЕРНЫЙ ПЕРЕЧЕНЬ</w:t>
      </w:r>
    </w:p>
    <w:p w:rsidR="00D94474" w:rsidRDefault="00D94474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СОЦИАЛЬНЫХ УСЛУГ ПО ВИДАМ СОЦИАЛЬНЫХ УСЛУГ</w:t>
      </w:r>
    </w:p>
    <w:p w:rsidR="00D94474" w:rsidRDefault="00D94474">
      <w:pPr>
        <w:spacing w:after="1" w:line="220" w:lineRule="atLeast"/>
        <w:jc w:val="both"/>
      </w:pPr>
    </w:p>
    <w:p w:rsidR="00D94474" w:rsidRDefault="00D9447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Социально-бытовые услуги: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в полустационарной или стационарной формах социального обслуживания: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обеспечение площадью жилых помещений в соответствии с утвержденными нормативами;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обеспечение питанием в соответствии с утвержденными нормативами;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обеспечение мягким инвентарем (одеждой, обувью, нательным бельем и постельными принадлежностями) в соответствии с утвержденными нормативами;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обеспечение за счет средств получателя социальных услуг книгами, журналами, газетами, настольными играми;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в форме социального обслуживания на дому: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помощь в приготовлении пищи;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оплата за счет средств получателя социальных услуг жилищно-коммунальных услуг и услуг связи;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сдача за счет средств получателя социальных услуг вещей в стирку, химчистку, ремонт, обратная их доставка;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покупка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организация помощи в проведении ремонта жилых помещений;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обеспечение кратковременного присмотра за детьми;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уборка жилых помещений;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в) во всех формах социального обслуживания: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предоставление гигиенических услуг лицам, не способным по состоянию здоровья самостоятельно осуществлять за собой уход;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отправка за счет средств получателя социальных услуг почтовой корреспонденции;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помощь в приеме пищи (кормление).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Социально-медицинские услуги во всех формах социального обслуживания: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оказание содействия в проведении оздоровительных мероприятий;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в) систематическое наблюдение за получателями социальных услуг в целях выявления отклонений в состоянии их здоровья;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г) проведение мероприятий, направленных на формирование здорового образа жизни;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д) проведение занятий по адаптивной физической культуре;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е) 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здоровья).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Социально-психологические услуги во всех формах социального обслуживания: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социально-психологическое консультирование (в том числе по вопросам внутрисемейных отношений);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социально-психологический патронаж;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в) оказание консультационной психологической помощи анонимно (в том числе с использованием телефона доверия).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Социально-педагогические услуги во всех формах социального обслуживания: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а) 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организация помощи родителям и иным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в) социально-педагогическая коррекция, включая диагностику и консультирование;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г) формирование позитивных интересов (в том числе в сфере досуга);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д) организация досуга (праздники, экскурсии и другие культурные мероприятия).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Социально-трудовые услуги во всех формах социального обслуживания: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проведение мероприятий по использованию трудовых возможностей и обучению доступным профессиональным навыкам;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оказание помощи в трудоустройстве;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в) 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способностями.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 Социально-правовые услуги во всех формах социального обслуживания: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оказание помощи в оформлении и восстановлении утраченных документов получателей социальных услуг;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оказание помощи в получении юридических услуг (в том числе бесплатно);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в) оказание помощи в защите прав и законных интересов получателей социальных услуг.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детей-инвалидов, во всех формах социального обслуживания: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обучение инвалидов (детей-инвалидов) пользованию средствами ухода и техническими средствами реабилитации;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проведение социально-реабилитационных мероприятий в сфере социального обслуживания;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в) обучение навыкам поведения в быту и общественных местах;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г) оказание помощи в обучении навыкам компьютерной грамотности.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8. Срочные социальные услуги: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обеспечение бесплатным горячим питанием или наборами продуктов;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обеспечение одеждой, обувью и другими предметами первой необходимости;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в) содействие в получении временного жилого помещения;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г) содействие в получении юридической помощи в целях защиты прав и законных интересов получателей социальных услуг;</w:t>
      </w:r>
    </w:p>
    <w:p w:rsidR="00D94474" w:rsidRDefault="00D9447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д) содействие в получении экстренной психологической помощи с привлечением к этой работе психологов и священнослужителей.</w:t>
      </w:r>
    </w:p>
    <w:p w:rsidR="00D94474" w:rsidRDefault="00D94474">
      <w:pPr>
        <w:spacing w:after="1" w:line="220" w:lineRule="atLeast"/>
        <w:jc w:val="both"/>
      </w:pPr>
    </w:p>
    <w:p w:rsidR="00D94474" w:rsidRDefault="00D94474">
      <w:pPr>
        <w:spacing w:after="1" w:line="220" w:lineRule="atLeast"/>
        <w:jc w:val="both"/>
      </w:pPr>
    </w:p>
    <w:p w:rsidR="00D94474" w:rsidRDefault="00D94474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5643" w:rsidRDefault="00A05643">
      <w:bookmarkStart w:id="1" w:name="_GoBack"/>
      <w:bookmarkEnd w:id="1"/>
    </w:p>
    <w:sectPr w:rsidR="00A05643" w:rsidSect="000E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5D"/>
    <w:rsid w:val="0036205D"/>
    <w:rsid w:val="00A05643"/>
    <w:rsid w:val="00D9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2C465-704A-4C23-9724-6CEDB1AB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7E6DF42ADFA389E942252287006BDB8F775B4512BFEA891B835760694AC4631835D4D6F899E609904C32FDCDB0BFA766E002A30B18E580Dp5wAF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5139</Characters>
  <Application>Microsoft Office Word</Application>
  <DocSecurity>0</DocSecurity>
  <Lines>42</Lines>
  <Paragraphs>12</Paragraphs>
  <ScaleCrop>false</ScaleCrop>
  <Company/>
  <LinksUpToDate>false</LinksUpToDate>
  <CharactersWithSpaces>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2019-04-25T05:48:00Z</dcterms:created>
  <dcterms:modified xsi:type="dcterms:W3CDTF">2019-04-25T05:48:00Z</dcterms:modified>
</cp:coreProperties>
</file>